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4B95" w14:textId="77777777" w:rsidR="009B32DC" w:rsidRDefault="009B32DC" w:rsidP="00F9183A">
      <w:pPr>
        <w:adjustRightInd/>
      </w:pPr>
    </w:p>
    <w:p w14:paraId="347F6204" w14:textId="145AF2E8" w:rsidR="003B539D" w:rsidRDefault="003B539D" w:rsidP="00F9183A">
      <w:pPr>
        <w:adjustRightInd/>
      </w:pPr>
    </w:p>
    <w:p w14:paraId="2D3F5E0C" w14:textId="77777777" w:rsidR="009B32DC" w:rsidRPr="00F9183A" w:rsidRDefault="009B32DC" w:rsidP="00F9183A">
      <w:pPr>
        <w:adjustRightInd/>
        <w:rPr>
          <w:rFonts w:ascii="ＭＳ Ｐ明朝" w:cs="Times New Roman"/>
          <w:spacing w:val="2"/>
        </w:rPr>
      </w:pPr>
    </w:p>
    <w:p w14:paraId="15E000D2" w14:textId="77777777" w:rsidR="00B30408" w:rsidRDefault="00B30408">
      <w:pPr>
        <w:adjustRightInd/>
        <w:spacing w:line="388" w:lineRule="exact"/>
        <w:rPr>
          <w:rFonts w:ascii="ＭＳ Ｐ明朝" w:cs="Times New Roman"/>
          <w:spacing w:val="2"/>
        </w:rPr>
      </w:pPr>
      <w:r>
        <w:rPr>
          <w:rFonts w:hint="eastAsia"/>
          <w:w w:val="151"/>
        </w:rPr>
        <w:t xml:space="preserve">　　　　　　　　　　　　</w:t>
      </w:r>
      <w:r>
        <w:rPr>
          <w:rFonts w:hint="eastAsia"/>
          <w:sz w:val="26"/>
          <w:szCs w:val="26"/>
        </w:rPr>
        <w:t>受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講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許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可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カ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ー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ド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交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付</w:t>
      </w:r>
      <w:r>
        <w:rPr>
          <w:rFonts w:cs="Times New Roman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願</w:t>
      </w:r>
    </w:p>
    <w:p w14:paraId="4D8C2D73" w14:textId="77777777" w:rsidR="00B30408" w:rsidRDefault="00B30408">
      <w:pPr>
        <w:adjustRightInd/>
        <w:rPr>
          <w:rFonts w:ascii="ＭＳ Ｐ明朝" w:cs="Times New Roman"/>
          <w:spacing w:val="2"/>
        </w:rPr>
      </w:pPr>
    </w:p>
    <w:p w14:paraId="15B87CF8" w14:textId="77777777" w:rsidR="00B30408" w:rsidRPr="00C9476D" w:rsidRDefault="00B30408">
      <w:pPr>
        <w:adjustRightInd/>
        <w:rPr>
          <w:rFonts w:ascii="ＭＳ Ｐ明朝" w:cs="Times New Roman"/>
          <w:spacing w:val="2"/>
          <w:sz w:val="24"/>
        </w:rPr>
      </w:pPr>
      <w:r>
        <w:rPr>
          <w:rFonts w:hint="eastAsia"/>
          <w:w w:val="151"/>
          <w:sz w:val="16"/>
          <w:szCs w:val="16"/>
        </w:rPr>
        <w:t xml:space="preserve">　　　　　　　　　　　　　　　　　　　　　</w:t>
      </w:r>
      <w:r w:rsidRPr="00C9476D">
        <w:rPr>
          <w:rFonts w:cs="Times New Roman"/>
          <w:sz w:val="18"/>
          <w:szCs w:val="16"/>
        </w:rPr>
        <w:t xml:space="preserve">  </w:t>
      </w:r>
      <w:r w:rsidRPr="00C9476D">
        <w:rPr>
          <w:rFonts w:hint="eastAsia"/>
          <w:sz w:val="20"/>
          <w:szCs w:val="18"/>
          <w:u w:val="single" w:color="000000"/>
        </w:rPr>
        <w:t>学部・学科・コース</w:t>
      </w:r>
      <w:r w:rsidRPr="00C9476D">
        <w:rPr>
          <w:rFonts w:hint="eastAsia"/>
          <w:w w:val="151"/>
          <w:sz w:val="20"/>
          <w:szCs w:val="18"/>
          <w:u w:val="single" w:color="000000"/>
        </w:rPr>
        <w:t xml:space="preserve">　　　　　　</w:t>
      </w:r>
      <w:r w:rsidRPr="00C9476D">
        <w:rPr>
          <w:rFonts w:hint="eastAsia"/>
          <w:sz w:val="20"/>
          <w:szCs w:val="18"/>
          <w:u w:val="single" w:color="000000"/>
        </w:rPr>
        <w:t>学部</w:t>
      </w:r>
      <w:r w:rsidRPr="00C9476D">
        <w:rPr>
          <w:rFonts w:hint="eastAsia"/>
          <w:w w:val="151"/>
          <w:sz w:val="20"/>
          <w:szCs w:val="18"/>
          <w:u w:val="single" w:color="000000"/>
        </w:rPr>
        <w:t xml:space="preserve">　　　　　</w:t>
      </w:r>
      <w:r w:rsidRPr="00C9476D">
        <w:rPr>
          <w:rFonts w:hint="eastAsia"/>
          <w:sz w:val="20"/>
          <w:szCs w:val="18"/>
          <w:u w:val="single" w:color="000000"/>
        </w:rPr>
        <w:t>学科</w:t>
      </w:r>
      <w:r w:rsidRPr="00C9476D">
        <w:rPr>
          <w:rFonts w:hint="eastAsia"/>
          <w:w w:val="151"/>
          <w:sz w:val="20"/>
          <w:szCs w:val="18"/>
          <w:u w:val="single" w:color="000000"/>
        </w:rPr>
        <w:t xml:space="preserve">　　　　　</w:t>
      </w:r>
      <w:r w:rsidRPr="00C9476D">
        <w:rPr>
          <w:rFonts w:hint="eastAsia"/>
          <w:sz w:val="20"/>
          <w:szCs w:val="18"/>
          <w:u w:val="single" w:color="000000"/>
        </w:rPr>
        <w:t>コース</w:t>
      </w:r>
    </w:p>
    <w:p w14:paraId="619EEC57" w14:textId="77777777" w:rsidR="00B30408" w:rsidRPr="00C9476D" w:rsidRDefault="00D52F73">
      <w:pPr>
        <w:adjustRightInd/>
        <w:rPr>
          <w:rFonts w:ascii="ＭＳ Ｐ明朝" w:cs="Times New Roman"/>
          <w:spacing w:val="2"/>
          <w:sz w:val="24"/>
        </w:rPr>
      </w:pPr>
      <w:r>
        <w:rPr>
          <w:rFonts w:hint="eastAsia"/>
          <w:w w:val="151"/>
          <w:sz w:val="18"/>
          <w:szCs w:val="16"/>
        </w:rPr>
        <w:t xml:space="preserve">　　　　　　　　　　　　　　　　　　　</w:t>
      </w:r>
      <w:r>
        <w:rPr>
          <w:rFonts w:hint="eastAsia"/>
          <w:w w:val="151"/>
          <w:sz w:val="18"/>
          <w:szCs w:val="16"/>
        </w:rPr>
        <w:t xml:space="preserve"> </w:t>
      </w:r>
      <w:r w:rsidR="00B30408" w:rsidRPr="00C9476D">
        <w:rPr>
          <w:rFonts w:hint="eastAsia"/>
          <w:sz w:val="20"/>
          <w:szCs w:val="18"/>
          <w:u w:val="single" w:color="000000"/>
        </w:rPr>
        <w:t>学籍番号</w:t>
      </w:r>
      <w:r w:rsidR="00B30408" w:rsidRPr="00C9476D">
        <w:rPr>
          <w:rFonts w:hint="eastAsia"/>
          <w:w w:val="151"/>
          <w:sz w:val="20"/>
          <w:szCs w:val="18"/>
          <w:u w:val="single" w:color="000000"/>
        </w:rPr>
        <w:t xml:space="preserve">　　　　　　　　　　　　　　</w:t>
      </w:r>
    </w:p>
    <w:p w14:paraId="28DDB2ED" w14:textId="77777777" w:rsidR="0091051B" w:rsidRDefault="00B30408">
      <w:pPr>
        <w:adjustRightInd/>
        <w:rPr>
          <w:rFonts w:ascii="ＭＳ Ｐ明朝" w:hAnsi="ＭＳ Ｐ明朝"/>
          <w:w w:val="151"/>
          <w:sz w:val="18"/>
          <w:szCs w:val="16"/>
        </w:rPr>
      </w:pPr>
      <w:r w:rsidRPr="00C9476D">
        <w:rPr>
          <w:rFonts w:ascii="ＭＳ Ｐ明朝" w:hAnsi="ＭＳ Ｐ明朝" w:hint="eastAsia"/>
          <w:w w:val="151"/>
          <w:sz w:val="18"/>
          <w:szCs w:val="16"/>
        </w:rPr>
        <w:t xml:space="preserve">　　　　　</w:t>
      </w:r>
      <w:r w:rsidR="00D52F73">
        <w:rPr>
          <w:rFonts w:ascii="ＭＳ Ｐ明朝" w:hAnsi="ＭＳ Ｐ明朝" w:cs="Times New Roman"/>
          <w:sz w:val="18"/>
          <w:szCs w:val="16"/>
        </w:rPr>
        <w:t xml:space="preserve">                             </w:t>
      </w:r>
      <w:r w:rsidRPr="00C9476D">
        <w:rPr>
          <w:rFonts w:ascii="ＭＳ Ｐ明朝" w:hAnsi="ＭＳ Ｐ明朝" w:hint="eastAsia"/>
          <w:sz w:val="20"/>
          <w:szCs w:val="18"/>
          <w:u w:val="single" w:color="000000"/>
        </w:rPr>
        <w:t>氏</w:t>
      </w:r>
      <w:r w:rsidRPr="00C9476D">
        <w:rPr>
          <w:rFonts w:ascii="ＭＳ Ｐ明朝" w:hAnsi="ＭＳ Ｐ明朝" w:hint="eastAsia"/>
          <w:w w:val="151"/>
          <w:sz w:val="20"/>
          <w:szCs w:val="18"/>
          <w:u w:val="single" w:color="000000"/>
        </w:rPr>
        <w:t xml:space="preserve">　　</w:t>
      </w:r>
      <w:r w:rsidRPr="00C9476D">
        <w:rPr>
          <w:rFonts w:ascii="ＭＳ Ｐ明朝" w:hAnsi="ＭＳ Ｐ明朝" w:hint="eastAsia"/>
          <w:sz w:val="20"/>
          <w:szCs w:val="18"/>
          <w:u w:val="single" w:color="000000"/>
        </w:rPr>
        <w:t>名</w:t>
      </w:r>
      <w:r w:rsidRPr="00C9476D">
        <w:rPr>
          <w:rFonts w:ascii="ＭＳ Ｐ明朝" w:hAnsi="ＭＳ Ｐ明朝" w:hint="eastAsia"/>
          <w:w w:val="151"/>
          <w:sz w:val="20"/>
          <w:szCs w:val="18"/>
          <w:u w:val="single" w:color="000000"/>
        </w:rPr>
        <w:t xml:space="preserve">　　　　　　　　　　　　　　</w:t>
      </w:r>
      <w:r w:rsidRPr="00C9476D">
        <w:rPr>
          <w:rFonts w:ascii="ＭＳ Ｐ明朝" w:hAnsi="ＭＳ Ｐ明朝" w:hint="eastAsia"/>
          <w:w w:val="151"/>
          <w:sz w:val="18"/>
          <w:szCs w:val="16"/>
        </w:rPr>
        <w:t xml:space="preserve">　　</w:t>
      </w:r>
    </w:p>
    <w:p w14:paraId="57D072D7" w14:textId="77777777" w:rsidR="009B32DC" w:rsidRPr="00C9476D" w:rsidRDefault="009B32DC">
      <w:pPr>
        <w:adjustRightInd/>
        <w:rPr>
          <w:rFonts w:ascii="ＭＳ Ｐ明朝" w:hAnsi="ＭＳ Ｐ明朝"/>
          <w:w w:val="151"/>
          <w:sz w:val="18"/>
          <w:szCs w:val="16"/>
        </w:rPr>
      </w:pPr>
    </w:p>
    <w:p w14:paraId="5C260876" w14:textId="77777777" w:rsidR="0091051B" w:rsidRPr="00A7772B" w:rsidRDefault="0091051B" w:rsidP="0091051B">
      <w:pPr>
        <w:adjustRightInd/>
        <w:spacing w:line="260" w:lineRule="exact"/>
        <w:ind w:left="186" w:hangingChars="100" w:hanging="186"/>
        <w:rPr>
          <w:rFonts w:ascii="ＭＳ Ｐ明朝" w:hAnsi="ＭＳ Ｐ明朝"/>
          <w:sz w:val="18"/>
          <w:szCs w:val="18"/>
        </w:rPr>
      </w:pPr>
    </w:p>
    <w:p w14:paraId="3A1F72F4" w14:textId="057A8BEE" w:rsidR="00195FEB" w:rsidRPr="00A7772B" w:rsidRDefault="00195FEB" w:rsidP="0052675E">
      <w:pPr>
        <w:adjustRightInd/>
        <w:spacing w:line="260" w:lineRule="exact"/>
        <w:ind w:leftChars="100" w:left="226" w:firstLineChars="100" w:firstLine="216"/>
        <w:jc w:val="left"/>
        <w:rPr>
          <w:rFonts w:ascii="ＭＳ Ｐ明朝" w:hAnsi="ＭＳ Ｐ明朝"/>
          <w:sz w:val="21"/>
          <w:szCs w:val="18"/>
        </w:rPr>
      </w:pPr>
      <w:r w:rsidRPr="00A7772B">
        <w:rPr>
          <w:rFonts w:ascii="ＭＳ Ｐ明朝" w:hAnsi="ＭＳ Ｐ明朝"/>
          <w:sz w:val="21"/>
          <w:szCs w:val="18"/>
        </w:rPr>
        <w:t>共通専門基礎科目</w:t>
      </w:r>
      <w:r w:rsidR="00D93B17">
        <w:rPr>
          <w:rFonts w:ascii="ＭＳ Ｐ明朝" w:hAnsi="ＭＳ Ｐ明朝" w:hint="eastAsia"/>
          <w:sz w:val="21"/>
          <w:szCs w:val="18"/>
        </w:rPr>
        <w:t>における「学部指定外開講枠」</w:t>
      </w:r>
      <w:r w:rsidRPr="00A7772B">
        <w:rPr>
          <w:rFonts w:ascii="ＭＳ Ｐ明朝" w:hAnsi="ＭＳ Ｐ明朝"/>
          <w:sz w:val="21"/>
          <w:szCs w:val="18"/>
        </w:rPr>
        <w:t>の再履修</w:t>
      </w:r>
      <w:r w:rsidR="00D93B17">
        <w:rPr>
          <w:rFonts w:ascii="ＭＳ Ｐ明朝" w:hAnsi="ＭＳ Ｐ明朝" w:hint="eastAsia"/>
          <w:sz w:val="21"/>
          <w:szCs w:val="18"/>
        </w:rPr>
        <w:t>を希望する場合</w:t>
      </w:r>
      <w:r w:rsidRPr="00A7772B">
        <w:rPr>
          <w:rFonts w:ascii="ＭＳ Ｐ明朝" w:hAnsi="ＭＳ Ｐ明朝"/>
          <w:sz w:val="21"/>
          <w:szCs w:val="18"/>
        </w:rPr>
        <w:t>は、</w:t>
      </w:r>
      <w:r w:rsidR="00BA4D6A" w:rsidRPr="00A7772B">
        <w:rPr>
          <w:rFonts w:ascii="ＭＳ Ｐ明朝" w:hAnsi="ＭＳ Ｐ明朝" w:hint="eastAsia"/>
          <w:sz w:val="21"/>
          <w:szCs w:val="18"/>
        </w:rPr>
        <w:t>受講許可カードの提出が</w:t>
      </w:r>
      <w:r w:rsidR="00BA4D6A" w:rsidRPr="00A7772B">
        <w:rPr>
          <w:rFonts w:ascii="ＭＳ Ｐ明朝" w:hAnsi="ＭＳ Ｐ明朝"/>
          <w:sz w:val="21"/>
          <w:szCs w:val="18"/>
        </w:rPr>
        <w:t>必要</w:t>
      </w:r>
      <w:r w:rsidR="00BA4D6A" w:rsidRPr="00A7772B">
        <w:rPr>
          <w:rFonts w:ascii="ＭＳ Ｐ明朝" w:hAnsi="ＭＳ Ｐ明朝" w:hint="eastAsia"/>
          <w:sz w:val="21"/>
          <w:szCs w:val="18"/>
        </w:rPr>
        <w:t>です</w:t>
      </w:r>
      <w:r w:rsidR="00BA4D6A" w:rsidRPr="00A7772B">
        <w:rPr>
          <w:rFonts w:ascii="ＭＳ Ｐ明朝" w:hAnsi="ＭＳ Ｐ明朝"/>
          <w:sz w:val="21"/>
          <w:szCs w:val="18"/>
        </w:rPr>
        <w:t>。以下の</w:t>
      </w:r>
      <w:r w:rsidR="0067586A" w:rsidRPr="00A7772B">
        <w:rPr>
          <w:rFonts w:ascii="ＭＳ Ｐ明朝" w:hAnsi="ＭＳ Ｐ明朝" w:hint="eastAsia"/>
          <w:sz w:val="21"/>
          <w:szCs w:val="18"/>
        </w:rPr>
        <w:t>方法に従って記入し</w:t>
      </w:r>
      <w:r w:rsidR="00547DB9" w:rsidRPr="00A7772B">
        <w:rPr>
          <w:rFonts w:ascii="ＭＳ Ｐ明朝" w:hAnsi="ＭＳ Ｐ明朝" w:hint="eastAsia"/>
          <w:sz w:val="21"/>
          <w:szCs w:val="18"/>
        </w:rPr>
        <w:t>、期限までに所定の</w:t>
      </w:r>
      <w:r w:rsidR="00547DB9" w:rsidRPr="00A7772B">
        <w:rPr>
          <w:rFonts w:ascii="ＭＳ Ｐ明朝" w:hAnsi="ＭＳ Ｐ明朝"/>
          <w:sz w:val="21"/>
          <w:szCs w:val="18"/>
        </w:rPr>
        <w:t>手続を行って下さい。</w:t>
      </w:r>
    </w:p>
    <w:p w14:paraId="4CF83D38" w14:textId="77777777" w:rsidR="00DD34D0" w:rsidRPr="00C81B22" w:rsidRDefault="00DD34D0" w:rsidP="00295512">
      <w:pPr>
        <w:adjustRightInd/>
        <w:spacing w:line="260" w:lineRule="exact"/>
        <w:jc w:val="left"/>
        <w:rPr>
          <w:rFonts w:ascii="ＭＳ Ｐ明朝" w:hAnsi="ＭＳ Ｐ明朝"/>
          <w:sz w:val="21"/>
          <w:szCs w:val="18"/>
        </w:rPr>
      </w:pPr>
    </w:p>
    <w:p w14:paraId="6A516289" w14:textId="3F2BEECE" w:rsidR="006C6D2B" w:rsidRPr="00B575AE" w:rsidRDefault="009B32DC" w:rsidP="00295512">
      <w:pPr>
        <w:adjustRightInd/>
        <w:spacing w:line="260" w:lineRule="exact"/>
        <w:ind w:firstLineChars="100" w:firstLine="216"/>
        <w:jc w:val="left"/>
        <w:rPr>
          <w:rFonts w:asciiTheme="majorEastAsia" w:eastAsiaTheme="majorEastAsia" w:hAnsiTheme="majorEastAsia"/>
          <w:sz w:val="21"/>
          <w:szCs w:val="18"/>
        </w:rPr>
      </w:pPr>
      <w:r>
        <w:rPr>
          <w:rFonts w:asciiTheme="majorEastAsia" w:eastAsiaTheme="majorEastAsia" w:hAnsiTheme="majorEastAsia" w:hint="eastAsia"/>
          <w:sz w:val="21"/>
          <w:szCs w:val="18"/>
        </w:rPr>
        <w:t>＜</w:t>
      </w:r>
      <w:r w:rsidR="006C6D2B" w:rsidRPr="00B575AE">
        <w:rPr>
          <w:rFonts w:asciiTheme="majorEastAsia" w:eastAsiaTheme="majorEastAsia" w:hAnsiTheme="majorEastAsia" w:hint="eastAsia"/>
          <w:sz w:val="21"/>
          <w:szCs w:val="18"/>
        </w:rPr>
        <w:t>記入方法</w:t>
      </w:r>
      <w:r>
        <w:rPr>
          <w:rFonts w:asciiTheme="majorEastAsia" w:eastAsiaTheme="majorEastAsia" w:hAnsiTheme="majorEastAsia" w:hint="eastAsia"/>
          <w:sz w:val="21"/>
          <w:szCs w:val="18"/>
        </w:rPr>
        <w:t>＞</w:t>
      </w:r>
    </w:p>
    <w:p w14:paraId="4EAD5FF1" w14:textId="77777777" w:rsidR="009B32DC" w:rsidRDefault="006C6D2B" w:rsidP="009B32DC">
      <w:pPr>
        <w:adjustRightInd/>
        <w:spacing w:line="260" w:lineRule="exact"/>
        <w:ind w:left="216" w:hangingChars="100" w:hanging="216"/>
        <w:jc w:val="left"/>
        <w:rPr>
          <w:rFonts w:asciiTheme="majorEastAsia" w:eastAsiaTheme="majorEastAsia" w:hAnsiTheme="majorEastAsia"/>
          <w:sz w:val="21"/>
          <w:szCs w:val="18"/>
        </w:rPr>
      </w:pPr>
      <w:r w:rsidRPr="00B575AE">
        <w:rPr>
          <w:rFonts w:asciiTheme="majorEastAsia" w:eastAsiaTheme="majorEastAsia" w:hAnsiTheme="majorEastAsia" w:hint="eastAsia"/>
          <w:sz w:val="21"/>
          <w:szCs w:val="18"/>
        </w:rPr>
        <w:t xml:space="preserve">　</w:t>
      </w:r>
      <w:r w:rsidR="00D93B17">
        <w:rPr>
          <w:rFonts w:asciiTheme="majorEastAsia" w:eastAsiaTheme="majorEastAsia" w:hAnsiTheme="majorEastAsia" w:hint="eastAsia"/>
          <w:sz w:val="21"/>
          <w:szCs w:val="18"/>
        </w:rPr>
        <w:t xml:space="preserve">　　</w:t>
      </w:r>
      <w:r w:rsidR="00103CE2" w:rsidRPr="00B575AE">
        <w:rPr>
          <w:rFonts w:asciiTheme="majorEastAsia" w:eastAsiaTheme="majorEastAsia" w:hAnsiTheme="majorEastAsia" w:hint="eastAsia"/>
          <w:sz w:val="21"/>
          <w:szCs w:val="18"/>
        </w:rPr>
        <w:t>学</w:t>
      </w:r>
      <w:r w:rsidR="00103CE2" w:rsidRPr="00611A9E">
        <w:rPr>
          <w:rFonts w:asciiTheme="majorEastAsia" w:eastAsiaTheme="majorEastAsia" w:hAnsiTheme="majorEastAsia" w:hint="eastAsia"/>
          <w:sz w:val="21"/>
          <w:szCs w:val="18"/>
        </w:rPr>
        <w:t>部</w:t>
      </w:r>
      <w:r w:rsidR="008F3AED" w:rsidRPr="00611A9E">
        <w:rPr>
          <w:rFonts w:asciiTheme="majorEastAsia" w:eastAsiaTheme="majorEastAsia" w:hAnsiTheme="majorEastAsia" w:hint="eastAsia"/>
          <w:sz w:val="21"/>
          <w:szCs w:val="18"/>
        </w:rPr>
        <w:t>指定外</w:t>
      </w:r>
      <w:r w:rsidR="00103CE2" w:rsidRPr="00611A9E">
        <w:rPr>
          <w:rFonts w:asciiTheme="majorEastAsia" w:eastAsiaTheme="majorEastAsia" w:hAnsiTheme="majorEastAsia" w:hint="eastAsia"/>
          <w:sz w:val="21"/>
          <w:szCs w:val="18"/>
        </w:rPr>
        <w:t>開講</w:t>
      </w:r>
      <w:r w:rsidR="00103CE2" w:rsidRPr="00B575AE">
        <w:rPr>
          <w:rFonts w:asciiTheme="majorEastAsia" w:eastAsiaTheme="majorEastAsia" w:hAnsiTheme="majorEastAsia" w:hint="eastAsia"/>
          <w:sz w:val="21"/>
          <w:szCs w:val="18"/>
        </w:rPr>
        <w:t>枠</w:t>
      </w:r>
      <w:r w:rsidR="008F3AED" w:rsidRPr="00B575AE">
        <w:rPr>
          <w:rFonts w:asciiTheme="majorEastAsia" w:eastAsiaTheme="majorEastAsia" w:hAnsiTheme="majorEastAsia" w:hint="eastAsia"/>
          <w:sz w:val="21"/>
          <w:szCs w:val="18"/>
        </w:rPr>
        <w:t>の曜日/</w:t>
      </w:r>
      <w:r w:rsidR="00103CE2" w:rsidRPr="00B575AE">
        <w:rPr>
          <w:rFonts w:asciiTheme="majorEastAsia" w:eastAsiaTheme="majorEastAsia" w:hAnsiTheme="majorEastAsia"/>
          <w:sz w:val="21"/>
          <w:szCs w:val="18"/>
        </w:rPr>
        <w:t>時限で履修</w:t>
      </w:r>
      <w:r w:rsidR="00103CE2" w:rsidRPr="00B575AE">
        <w:rPr>
          <w:rFonts w:asciiTheme="majorEastAsia" w:eastAsiaTheme="majorEastAsia" w:hAnsiTheme="majorEastAsia" w:hint="eastAsia"/>
          <w:sz w:val="21"/>
          <w:szCs w:val="18"/>
        </w:rPr>
        <w:t>しなければ修学</w:t>
      </w:r>
      <w:r w:rsidR="00103CE2" w:rsidRPr="00B575AE">
        <w:rPr>
          <w:rFonts w:asciiTheme="majorEastAsia" w:eastAsiaTheme="majorEastAsia" w:hAnsiTheme="majorEastAsia"/>
          <w:sz w:val="21"/>
          <w:szCs w:val="18"/>
        </w:rPr>
        <w:t>が困難</w:t>
      </w:r>
      <w:r w:rsidR="00103CE2" w:rsidRPr="00B575AE">
        <w:rPr>
          <w:rFonts w:asciiTheme="majorEastAsia" w:eastAsiaTheme="majorEastAsia" w:hAnsiTheme="majorEastAsia" w:hint="eastAsia"/>
          <w:sz w:val="21"/>
          <w:szCs w:val="18"/>
        </w:rPr>
        <w:t>な</w:t>
      </w:r>
      <w:r w:rsidR="008F3AED" w:rsidRPr="00B575AE">
        <w:rPr>
          <w:rFonts w:asciiTheme="majorEastAsia" w:eastAsiaTheme="majorEastAsia" w:hAnsiTheme="majorEastAsia"/>
          <w:sz w:val="21"/>
          <w:szCs w:val="18"/>
        </w:rPr>
        <w:t>場合は、</w:t>
      </w:r>
      <w:r w:rsidR="009B32DC">
        <w:rPr>
          <w:rFonts w:asciiTheme="majorEastAsia" w:eastAsiaTheme="majorEastAsia" w:hAnsiTheme="majorEastAsia" w:hint="eastAsia"/>
          <w:sz w:val="21"/>
          <w:szCs w:val="18"/>
        </w:rPr>
        <w:t>以下に記入のうえ、</w:t>
      </w:r>
      <w:r w:rsidR="008A502E" w:rsidRPr="00B575AE">
        <w:rPr>
          <w:rFonts w:asciiTheme="majorEastAsia" w:eastAsiaTheme="majorEastAsia" w:hAnsiTheme="majorEastAsia" w:hint="eastAsia"/>
          <w:sz w:val="21"/>
          <w:szCs w:val="18"/>
        </w:rPr>
        <w:t>学部</w:t>
      </w:r>
    </w:p>
    <w:p w14:paraId="4F486197" w14:textId="34CD9A83" w:rsidR="002D0FDB" w:rsidRDefault="009B32DC" w:rsidP="009B32DC">
      <w:pPr>
        <w:adjustRightInd/>
        <w:spacing w:line="260" w:lineRule="exact"/>
        <w:ind w:left="216" w:hangingChars="100" w:hanging="216"/>
        <w:jc w:val="left"/>
        <w:rPr>
          <w:rFonts w:asciiTheme="majorEastAsia" w:eastAsiaTheme="majorEastAsia" w:hAnsiTheme="majorEastAsia"/>
          <w:sz w:val="21"/>
          <w:szCs w:val="18"/>
        </w:rPr>
      </w:pPr>
      <w:r>
        <w:rPr>
          <w:rFonts w:asciiTheme="majorEastAsia" w:eastAsiaTheme="majorEastAsia" w:hAnsiTheme="majorEastAsia" w:hint="eastAsia"/>
          <w:sz w:val="21"/>
          <w:szCs w:val="18"/>
        </w:rPr>
        <w:t xml:space="preserve">　　</w:t>
      </w:r>
      <w:r w:rsidR="008A502E" w:rsidRPr="00B575AE">
        <w:rPr>
          <w:rFonts w:asciiTheme="majorEastAsia" w:eastAsiaTheme="majorEastAsia" w:hAnsiTheme="majorEastAsia" w:hint="eastAsia"/>
          <w:sz w:val="21"/>
          <w:szCs w:val="18"/>
        </w:rPr>
        <w:t>指定外開講枠で</w:t>
      </w:r>
      <w:r w:rsidR="00800AF9">
        <w:rPr>
          <w:rFonts w:asciiTheme="majorEastAsia" w:eastAsiaTheme="majorEastAsia" w:hAnsiTheme="majorEastAsia" w:hint="eastAsia"/>
          <w:sz w:val="21"/>
          <w:szCs w:val="18"/>
        </w:rPr>
        <w:t>履修し</w:t>
      </w:r>
      <w:r w:rsidR="008A502E" w:rsidRPr="00B575AE">
        <w:rPr>
          <w:rFonts w:asciiTheme="majorEastAsia" w:eastAsiaTheme="majorEastAsia" w:hAnsiTheme="majorEastAsia" w:hint="eastAsia"/>
          <w:sz w:val="21"/>
          <w:szCs w:val="18"/>
        </w:rPr>
        <w:t>なければならない</w:t>
      </w:r>
      <w:r w:rsidR="006D7224" w:rsidRPr="00B575AE">
        <w:rPr>
          <w:rFonts w:asciiTheme="majorEastAsia" w:eastAsiaTheme="majorEastAsia" w:hAnsiTheme="majorEastAsia"/>
          <w:sz w:val="21"/>
          <w:szCs w:val="18"/>
        </w:rPr>
        <w:t>理由を</w:t>
      </w:r>
      <w:r w:rsidR="00913984">
        <w:rPr>
          <w:rFonts w:asciiTheme="majorEastAsia" w:eastAsiaTheme="majorEastAsia" w:hAnsiTheme="majorEastAsia" w:hint="eastAsia"/>
          <w:sz w:val="21"/>
          <w:szCs w:val="18"/>
        </w:rPr>
        <w:t>選択</w:t>
      </w:r>
      <w:r w:rsidR="002D0FDB">
        <w:rPr>
          <w:rFonts w:asciiTheme="majorEastAsia" w:eastAsiaTheme="majorEastAsia" w:hAnsiTheme="majorEastAsia" w:hint="eastAsia"/>
          <w:sz w:val="21"/>
          <w:szCs w:val="18"/>
        </w:rPr>
        <w:t>して</w:t>
      </w:r>
      <w:r w:rsidR="00B01EFB" w:rsidRPr="00B575AE">
        <w:rPr>
          <w:rFonts w:asciiTheme="majorEastAsia" w:eastAsiaTheme="majorEastAsia" w:hAnsiTheme="majorEastAsia"/>
          <w:sz w:val="21"/>
          <w:szCs w:val="18"/>
        </w:rPr>
        <w:t>下さい。</w:t>
      </w:r>
    </w:p>
    <w:tbl>
      <w:tblPr>
        <w:tblpPr w:leftFromText="142" w:rightFromText="142" w:vertAnchor="page" w:horzAnchor="margin" w:tblpY="62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1615"/>
        <w:gridCol w:w="1045"/>
        <w:gridCol w:w="1210"/>
        <w:gridCol w:w="2139"/>
        <w:gridCol w:w="3260"/>
      </w:tblGrid>
      <w:tr w:rsidR="009B32DC" w14:paraId="436B4D2D" w14:textId="77777777" w:rsidTr="009B32DC">
        <w:trPr>
          <w:trHeight w:val="120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C6B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</w:p>
          <w:p w14:paraId="390D5BB7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時間割</w:t>
            </w:r>
          </w:p>
          <w:p w14:paraId="508442F6" w14:textId="77777777" w:rsidR="009B32DC" w:rsidRPr="00CF039F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コード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BC24" w14:textId="77777777" w:rsidR="009B32DC" w:rsidRPr="00CF039F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spacing w:val="2"/>
                <w:sz w:val="21"/>
              </w:rPr>
            </w:pPr>
            <w:r w:rsidRPr="00CF039F">
              <w:rPr>
                <w:rFonts w:hint="eastAsia"/>
                <w:sz w:val="21"/>
                <w:szCs w:val="18"/>
              </w:rPr>
              <w:t>授業料目名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D0A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開講時期</w:t>
            </w:r>
          </w:p>
          <w:p w14:paraId="4DF83486" w14:textId="77777777" w:rsidR="009B32DC" w:rsidRPr="00CF039F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（ｸｫｰﾀｰ</w:t>
            </w:r>
            <w:r>
              <w:rPr>
                <w:sz w:val="21"/>
                <w:szCs w:val="18"/>
              </w:rPr>
              <w:t>・学期</w:t>
            </w:r>
            <w:r>
              <w:rPr>
                <w:rFonts w:hint="eastAsia"/>
                <w:sz w:val="21"/>
                <w:szCs w:val="18"/>
              </w:rPr>
              <w:t>）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750" w14:textId="77777777" w:rsidR="009B32DC" w:rsidRPr="006A76B6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曜日</w:t>
            </w:r>
            <w:r>
              <w:rPr>
                <w:rFonts w:hint="eastAsia"/>
                <w:sz w:val="21"/>
                <w:szCs w:val="18"/>
              </w:rPr>
              <w:t>/</w:t>
            </w:r>
            <w:r w:rsidRPr="00CF039F">
              <w:rPr>
                <w:rFonts w:hint="eastAsia"/>
                <w:sz w:val="21"/>
                <w:szCs w:val="18"/>
              </w:rPr>
              <w:t>時限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01B7" w14:textId="77777777" w:rsidR="009B32DC" w:rsidRPr="00CF039F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spacing w:val="2"/>
                <w:sz w:val="21"/>
              </w:rPr>
            </w:pPr>
            <w:r>
              <w:rPr>
                <w:rFonts w:ascii="ＭＳ Ｐ明朝" w:cs="Times New Roman" w:hint="eastAsia"/>
                <w:spacing w:val="2"/>
                <w:sz w:val="21"/>
              </w:rPr>
              <w:t>担当教員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39EB" w14:textId="77777777" w:rsidR="009B32DC" w:rsidRDefault="009B32DC" w:rsidP="009B32DC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学部指定外開講枠の履修が</w:t>
            </w:r>
          </w:p>
          <w:p w14:paraId="5D16814D" w14:textId="6C467DE9" w:rsidR="009B32DC" w:rsidRPr="002808EB" w:rsidRDefault="009B32DC" w:rsidP="009B32DC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b/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必要となる</w:t>
            </w:r>
            <w:r w:rsidRPr="00CF039F">
              <w:rPr>
                <w:rFonts w:hint="eastAsia"/>
                <w:sz w:val="21"/>
                <w:szCs w:val="18"/>
              </w:rPr>
              <w:t>理由</w:t>
            </w:r>
          </w:p>
        </w:tc>
      </w:tr>
      <w:tr w:rsidR="009B32DC" w14:paraId="3CD36E51" w14:textId="77777777" w:rsidTr="009B32DC">
        <w:trPr>
          <w:trHeight w:val="174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7E6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sz w:val="21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25" w14:textId="77777777" w:rsidR="009B32DC" w:rsidRPr="00CF039F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11F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B879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B501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spacing w:val="2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FF0" w14:textId="77777777" w:rsidR="009B32DC" w:rsidRPr="002D0FDB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ascii="ＭＳ Ｐ明朝" w:cs="Times New Roman"/>
                <w:spacing w:val="2"/>
                <w:sz w:val="20"/>
                <w:szCs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□教職免許状の資格を取得</w:t>
            </w:r>
          </w:p>
          <w:p w14:paraId="172372FC" w14:textId="77777777" w:rsidR="009B32DC" w:rsidRPr="002D0FDB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ascii="ＭＳ Ｐ明朝" w:cs="Times New Roman"/>
                <w:spacing w:val="2"/>
                <w:sz w:val="20"/>
                <w:szCs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□専門科目と</w:t>
            </w:r>
            <w:r>
              <w:rPr>
                <w:rFonts w:ascii="ＭＳ Ｐ明朝" w:cs="Times New Roman" w:hint="eastAsia"/>
                <w:spacing w:val="2"/>
                <w:sz w:val="20"/>
                <w:szCs w:val="21"/>
              </w:rPr>
              <w:t>の</w:t>
            </w: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時間割</w:t>
            </w:r>
            <w:r>
              <w:rPr>
                <w:rFonts w:ascii="ＭＳ Ｐ明朝" w:cs="Times New Roman" w:hint="eastAsia"/>
                <w:spacing w:val="2"/>
                <w:sz w:val="20"/>
                <w:szCs w:val="21"/>
              </w:rPr>
              <w:t>重複</w:t>
            </w:r>
          </w:p>
          <w:p w14:paraId="45FEFB3F" w14:textId="77777777" w:rsidR="009B32DC" w:rsidRPr="002D0FDB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cs="Times New Roman"/>
                <w:spacing w:val="2"/>
                <w:sz w:val="20"/>
                <w:szCs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□その他（詳細を記載すること）</w:t>
            </w:r>
          </w:p>
          <w:p w14:paraId="61F98796" w14:textId="77777777" w:rsidR="009B32DC" w:rsidRDefault="009B32DC" w:rsidP="009B32DC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sz w:val="21"/>
                <w:szCs w:val="18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理由：</w:t>
            </w:r>
          </w:p>
        </w:tc>
      </w:tr>
      <w:tr w:rsidR="009B32DC" w14:paraId="706B7CDF" w14:textId="77777777" w:rsidTr="009B32DC">
        <w:trPr>
          <w:trHeight w:val="170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F7B0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sz w:val="21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1BF" w14:textId="77777777" w:rsidR="009B32DC" w:rsidRPr="00CF039F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8D0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97E5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E7FC" w14:textId="77777777" w:rsidR="009B32DC" w:rsidRDefault="009B32DC" w:rsidP="009B32D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spacing w:val="2"/>
                <w:sz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670" w14:textId="77777777" w:rsidR="009B32DC" w:rsidRPr="002D0FDB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ascii="ＭＳ Ｐ明朝" w:cs="Times New Roman"/>
                <w:spacing w:val="2"/>
                <w:sz w:val="20"/>
                <w:szCs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□教職免許状の資格を取得</w:t>
            </w:r>
          </w:p>
          <w:p w14:paraId="7D7152FF" w14:textId="77777777" w:rsidR="009B32DC" w:rsidRPr="002D0FDB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ascii="ＭＳ Ｐ明朝" w:cs="Times New Roman"/>
                <w:spacing w:val="2"/>
                <w:sz w:val="20"/>
                <w:szCs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□専門科目と</w:t>
            </w:r>
            <w:r>
              <w:rPr>
                <w:rFonts w:ascii="ＭＳ Ｐ明朝" w:cs="Times New Roman" w:hint="eastAsia"/>
                <w:spacing w:val="2"/>
                <w:sz w:val="20"/>
                <w:szCs w:val="21"/>
              </w:rPr>
              <w:t>の</w:t>
            </w: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時間割</w:t>
            </w:r>
            <w:r>
              <w:rPr>
                <w:rFonts w:ascii="ＭＳ Ｐ明朝" w:cs="Times New Roman" w:hint="eastAsia"/>
                <w:spacing w:val="2"/>
                <w:sz w:val="20"/>
                <w:szCs w:val="21"/>
              </w:rPr>
              <w:t>重複</w:t>
            </w:r>
          </w:p>
          <w:p w14:paraId="7F89F872" w14:textId="77777777" w:rsidR="009B32DC" w:rsidRPr="002D0FDB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cs="Times New Roman"/>
                <w:spacing w:val="2"/>
                <w:sz w:val="20"/>
                <w:szCs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□その他（詳細を記載すること）</w:t>
            </w:r>
          </w:p>
          <w:p w14:paraId="6B0D1856" w14:textId="77777777" w:rsidR="009B32DC" w:rsidRDefault="009B32DC" w:rsidP="009B32DC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sz w:val="21"/>
                <w:szCs w:val="18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理由：</w:t>
            </w:r>
          </w:p>
        </w:tc>
      </w:tr>
      <w:tr w:rsidR="009B32DC" w:rsidRPr="00C23970" w14:paraId="62407669" w14:textId="77777777" w:rsidTr="009B32DC">
        <w:trPr>
          <w:trHeight w:val="168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AEC" w14:textId="77777777" w:rsidR="009B32DC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6"/>
              <w:jc w:val="left"/>
              <w:rPr>
                <w:sz w:val="21"/>
                <w:szCs w:val="21"/>
              </w:rPr>
            </w:pPr>
          </w:p>
          <w:p w14:paraId="7FECDFEF" w14:textId="77777777" w:rsidR="009B32DC" w:rsidRPr="00CF039F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6"/>
              <w:jc w:val="left"/>
              <w:rPr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CBDC" w14:textId="77777777" w:rsidR="009B32DC" w:rsidRPr="00CF039F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6"/>
              <w:jc w:val="left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075" w14:textId="77777777" w:rsidR="009B32DC" w:rsidRPr="00CF039F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B08" w14:textId="77777777" w:rsidR="009B32DC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/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591" w14:textId="77777777" w:rsidR="009B32DC" w:rsidRPr="00CF039F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cs="Times New Roman"/>
                <w:spacing w:val="2"/>
                <w:sz w:val="21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656" w14:textId="77777777" w:rsidR="009B32DC" w:rsidRPr="002D0FDB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ascii="ＭＳ Ｐ明朝" w:cs="Times New Roman"/>
                <w:spacing w:val="2"/>
                <w:sz w:val="20"/>
                <w:szCs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□教職免許状の資格を取得</w:t>
            </w:r>
          </w:p>
          <w:p w14:paraId="21666934" w14:textId="77777777" w:rsidR="009B32DC" w:rsidRPr="002D0FDB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left"/>
              <w:rPr>
                <w:rFonts w:ascii="ＭＳ Ｐ明朝" w:cs="Times New Roman"/>
                <w:spacing w:val="2"/>
                <w:sz w:val="20"/>
                <w:szCs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□専門科目と</w:t>
            </w:r>
            <w:r>
              <w:rPr>
                <w:rFonts w:ascii="ＭＳ Ｐ明朝" w:cs="Times New Roman" w:hint="eastAsia"/>
                <w:spacing w:val="2"/>
                <w:sz w:val="20"/>
                <w:szCs w:val="21"/>
              </w:rPr>
              <w:t>の</w:t>
            </w: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時間割</w:t>
            </w:r>
            <w:r>
              <w:rPr>
                <w:rFonts w:ascii="ＭＳ Ｐ明朝" w:cs="Times New Roman" w:hint="eastAsia"/>
                <w:spacing w:val="2"/>
                <w:sz w:val="20"/>
                <w:szCs w:val="21"/>
              </w:rPr>
              <w:t>重複</w:t>
            </w:r>
          </w:p>
          <w:p w14:paraId="70DEC262" w14:textId="77777777" w:rsidR="009B32DC" w:rsidRPr="002D0FDB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cs="Times New Roman"/>
                <w:spacing w:val="2"/>
                <w:sz w:val="20"/>
                <w:szCs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□その他（詳細を記載すること）</w:t>
            </w:r>
          </w:p>
          <w:p w14:paraId="2CD42948" w14:textId="77777777" w:rsidR="009B32DC" w:rsidRPr="00CF039F" w:rsidRDefault="009B32DC" w:rsidP="009B32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cs="Times New Roman"/>
                <w:spacing w:val="2"/>
                <w:sz w:val="21"/>
              </w:rPr>
            </w:pPr>
            <w:r w:rsidRPr="002D0FDB">
              <w:rPr>
                <w:rFonts w:ascii="ＭＳ Ｐ明朝" w:cs="Times New Roman" w:hint="eastAsia"/>
                <w:spacing w:val="2"/>
                <w:sz w:val="20"/>
                <w:szCs w:val="21"/>
              </w:rPr>
              <w:t>理由：</w:t>
            </w:r>
          </w:p>
        </w:tc>
      </w:tr>
    </w:tbl>
    <w:p w14:paraId="02130BB5" w14:textId="77777777" w:rsidR="009B32DC" w:rsidRDefault="009B32DC" w:rsidP="009B32DC">
      <w:pPr>
        <w:adjustRightInd/>
        <w:spacing w:line="260" w:lineRule="exact"/>
        <w:ind w:left="216" w:hangingChars="100" w:hanging="216"/>
        <w:jc w:val="left"/>
        <w:rPr>
          <w:rFonts w:asciiTheme="majorEastAsia" w:eastAsiaTheme="majorEastAsia" w:hAnsiTheme="majorEastAsia"/>
          <w:sz w:val="21"/>
          <w:szCs w:val="18"/>
        </w:rPr>
      </w:pPr>
    </w:p>
    <w:p w14:paraId="7CAECB33" w14:textId="77777777" w:rsidR="009B32DC" w:rsidRDefault="009B32DC" w:rsidP="009B32DC">
      <w:pPr>
        <w:adjustRightInd/>
        <w:spacing w:line="260" w:lineRule="exact"/>
        <w:ind w:left="216" w:hangingChars="100" w:hanging="216"/>
        <w:jc w:val="left"/>
        <w:rPr>
          <w:rFonts w:asciiTheme="majorEastAsia" w:eastAsiaTheme="majorEastAsia" w:hAnsiTheme="majorEastAsia"/>
          <w:sz w:val="21"/>
          <w:szCs w:val="18"/>
        </w:rPr>
      </w:pPr>
    </w:p>
    <w:p w14:paraId="69B21C5E" w14:textId="77777777" w:rsidR="009B32DC" w:rsidRDefault="009B32DC" w:rsidP="009B32DC">
      <w:pPr>
        <w:adjustRightInd/>
        <w:spacing w:line="260" w:lineRule="exact"/>
        <w:ind w:left="216" w:hangingChars="100" w:hanging="216"/>
        <w:jc w:val="left"/>
        <w:rPr>
          <w:rFonts w:asciiTheme="majorEastAsia" w:eastAsiaTheme="majorEastAsia" w:hAnsiTheme="majorEastAsia"/>
          <w:sz w:val="21"/>
          <w:szCs w:val="18"/>
        </w:rPr>
      </w:pPr>
    </w:p>
    <w:p w14:paraId="4625DC4A" w14:textId="77777777" w:rsidR="009B32DC" w:rsidRDefault="009B32DC" w:rsidP="009B32DC">
      <w:pPr>
        <w:adjustRightInd/>
        <w:spacing w:line="260" w:lineRule="exact"/>
        <w:ind w:left="216" w:hangingChars="100" w:hanging="216"/>
        <w:jc w:val="left"/>
        <w:rPr>
          <w:rFonts w:asciiTheme="majorEastAsia" w:eastAsiaTheme="majorEastAsia" w:hAnsiTheme="majorEastAsia"/>
          <w:sz w:val="21"/>
          <w:szCs w:val="18"/>
        </w:rPr>
      </w:pPr>
    </w:p>
    <w:p w14:paraId="162F5216" w14:textId="74FF7E92" w:rsidR="00323F58" w:rsidRDefault="00323F58" w:rsidP="002D0FDB">
      <w:pPr>
        <w:adjustRightInd/>
        <w:spacing w:line="240" w:lineRule="exact"/>
        <w:rPr>
          <w:rFonts w:ascii="ＭＳ Ｐ明朝" w:cs="Times New Roman"/>
          <w:spacing w:val="2"/>
          <w:sz w:val="20"/>
          <w:szCs w:val="20"/>
        </w:rPr>
      </w:pPr>
      <w:r>
        <w:rPr>
          <w:rFonts w:ascii="ＭＳ Ｐ明朝" w:cs="Times New Roman"/>
          <w:spacing w:val="2"/>
          <w:sz w:val="20"/>
          <w:szCs w:val="20"/>
        </w:rPr>
        <w:t>※</w:t>
      </w:r>
      <w:r w:rsidR="00A7772B">
        <w:rPr>
          <w:rFonts w:ascii="ＭＳ Ｐ明朝" w:cs="Times New Roman" w:hint="eastAsia"/>
          <w:spacing w:val="2"/>
          <w:sz w:val="20"/>
          <w:szCs w:val="20"/>
        </w:rPr>
        <w:t xml:space="preserve">　</w:t>
      </w:r>
      <w:r>
        <w:rPr>
          <w:rFonts w:ascii="ＭＳ Ｐ明朝" w:cs="Times New Roman"/>
          <w:spacing w:val="2"/>
          <w:sz w:val="20"/>
          <w:szCs w:val="20"/>
        </w:rPr>
        <w:t>注意事項</w:t>
      </w:r>
    </w:p>
    <w:p w14:paraId="306CDAED" w14:textId="77777777" w:rsidR="001217C0" w:rsidRDefault="001217C0" w:rsidP="00C81B22">
      <w:pPr>
        <w:adjustRightInd/>
        <w:spacing w:line="240" w:lineRule="exact"/>
        <w:ind w:leftChars="125" w:left="282"/>
        <w:rPr>
          <w:rFonts w:ascii="ＭＳ Ｐ明朝" w:cs="Times New Roman"/>
          <w:spacing w:val="2"/>
          <w:sz w:val="20"/>
          <w:szCs w:val="20"/>
        </w:rPr>
      </w:pPr>
      <w:r>
        <w:rPr>
          <w:rFonts w:ascii="ＭＳ Ｐ明朝" w:cs="Times New Roman" w:hint="eastAsia"/>
          <w:spacing w:val="2"/>
          <w:sz w:val="20"/>
          <w:szCs w:val="20"/>
        </w:rPr>
        <w:t>・正しく</w:t>
      </w:r>
      <w:r>
        <w:rPr>
          <w:rFonts w:ascii="ＭＳ Ｐ明朝" w:cs="Times New Roman"/>
          <w:spacing w:val="2"/>
          <w:sz w:val="20"/>
          <w:szCs w:val="20"/>
        </w:rPr>
        <w:t>手続を行った受講許可カードの提出をもって、履修手続きは完了とな</w:t>
      </w:r>
      <w:r>
        <w:rPr>
          <w:rFonts w:ascii="ＭＳ Ｐ明朝" w:cs="Times New Roman" w:hint="eastAsia"/>
          <w:spacing w:val="2"/>
          <w:sz w:val="20"/>
          <w:szCs w:val="20"/>
        </w:rPr>
        <w:t>ります。</w:t>
      </w:r>
      <w:r>
        <w:rPr>
          <w:rFonts w:ascii="ＭＳ Ｐ明朝" w:cs="Times New Roman"/>
          <w:spacing w:val="2"/>
          <w:sz w:val="20"/>
          <w:szCs w:val="20"/>
        </w:rPr>
        <w:t>本交付願によって</w:t>
      </w:r>
      <w:r w:rsidR="00CF039F">
        <w:rPr>
          <w:rFonts w:ascii="ＭＳ Ｐ明朝" w:cs="Times New Roman" w:hint="eastAsia"/>
          <w:spacing w:val="2"/>
          <w:sz w:val="20"/>
          <w:szCs w:val="20"/>
        </w:rPr>
        <w:t>、</w:t>
      </w:r>
      <w:r w:rsidR="00CF039F">
        <w:rPr>
          <w:rFonts w:ascii="ＭＳ Ｐ明朝" w:cs="Times New Roman"/>
          <w:spacing w:val="2"/>
          <w:sz w:val="20"/>
          <w:szCs w:val="20"/>
        </w:rPr>
        <w:t>履修を承認するものではありません。</w:t>
      </w:r>
    </w:p>
    <w:p w14:paraId="5B179422" w14:textId="77777777" w:rsidR="00F9183A" w:rsidRDefault="00323F58" w:rsidP="00F9183A">
      <w:pPr>
        <w:adjustRightInd/>
        <w:spacing w:line="240" w:lineRule="exact"/>
        <w:ind w:leftChars="125" w:left="282"/>
        <w:rPr>
          <w:rFonts w:ascii="ＭＳ Ｐ明朝" w:cs="Times New Roman"/>
          <w:spacing w:val="2"/>
          <w:sz w:val="20"/>
          <w:szCs w:val="20"/>
        </w:rPr>
      </w:pPr>
      <w:r>
        <w:rPr>
          <w:rFonts w:ascii="ＭＳ Ｐ明朝" w:cs="Times New Roman" w:hint="eastAsia"/>
          <w:spacing w:val="2"/>
          <w:sz w:val="20"/>
          <w:szCs w:val="20"/>
        </w:rPr>
        <w:t>・記入した</w:t>
      </w:r>
      <w:r>
        <w:rPr>
          <w:rFonts w:ascii="ＭＳ Ｐ明朝" w:cs="Times New Roman"/>
          <w:spacing w:val="2"/>
          <w:sz w:val="20"/>
          <w:szCs w:val="20"/>
        </w:rPr>
        <w:t>授業科目以外に受講許可カードを使用した場合や、記入事項に虚偽が判明した場合は、履修を</w:t>
      </w:r>
      <w:r>
        <w:rPr>
          <w:rFonts w:ascii="ＭＳ Ｐ明朝" w:cs="Times New Roman" w:hint="eastAsia"/>
          <w:spacing w:val="2"/>
          <w:sz w:val="20"/>
          <w:szCs w:val="20"/>
        </w:rPr>
        <w:t>取消すことがあります</w:t>
      </w:r>
      <w:r>
        <w:rPr>
          <w:rFonts w:ascii="ＭＳ Ｐ明朝" w:cs="Times New Roman"/>
          <w:spacing w:val="2"/>
          <w:sz w:val="20"/>
          <w:szCs w:val="20"/>
        </w:rPr>
        <w:t>。</w:t>
      </w:r>
    </w:p>
    <w:p w14:paraId="08F5B2B6" w14:textId="77777777" w:rsidR="009B32DC" w:rsidRDefault="009B32DC" w:rsidP="00F9183A">
      <w:pPr>
        <w:adjustRightInd/>
        <w:spacing w:line="240" w:lineRule="exact"/>
        <w:ind w:leftChars="125" w:left="282"/>
        <w:rPr>
          <w:rFonts w:ascii="ＭＳ Ｐ明朝" w:cs="Times New Roman"/>
          <w:spacing w:val="2"/>
          <w:sz w:val="20"/>
          <w:szCs w:val="20"/>
        </w:rPr>
      </w:pPr>
    </w:p>
    <w:p w14:paraId="19BC30D6" w14:textId="77777777" w:rsidR="002808EB" w:rsidRDefault="002808EB" w:rsidP="00F9183A">
      <w:pPr>
        <w:adjustRightInd/>
        <w:spacing w:line="240" w:lineRule="exact"/>
        <w:ind w:leftChars="125" w:left="282"/>
        <w:rPr>
          <w:rFonts w:ascii="ＭＳ Ｐ明朝" w:cs="Times New Roman"/>
          <w:spacing w:val="2"/>
          <w:sz w:val="20"/>
          <w:szCs w:val="20"/>
        </w:rPr>
      </w:pPr>
    </w:p>
    <w:tbl>
      <w:tblPr>
        <w:tblW w:w="0" w:type="auto"/>
        <w:tblInd w:w="14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1447"/>
        <w:gridCol w:w="1418"/>
        <w:gridCol w:w="1417"/>
        <w:gridCol w:w="5018"/>
      </w:tblGrid>
      <w:tr w:rsidR="00D66B53" w:rsidRPr="00A7772B" w14:paraId="740FEA30" w14:textId="77777777" w:rsidTr="00877614">
        <w:trPr>
          <w:trHeight w:val="248"/>
        </w:trPr>
        <w:tc>
          <w:tcPr>
            <w:tcW w:w="9555" w:type="dxa"/>
            <w:gridSpan w:val="5"/>
            <w:tcBorders>
              <w:top w:val="dotDash" w:sz="4" w:space="0" w:color="auto"/>
            </w:tcBorders>
          </w:tcPr>
          <w:p w14:paraId="329AB49E" w14:textId="77777777" w:rsidR="00D66B53" w:rsidRPr="00385BE5" w:rsidRDefault="00877614" w:rsidP="00877614">
            <w:pPr>
              <w:adjustRightInd/>
              <w:spacing w:line="260" w:lineRule="exact"/>
              <w:ind w:firstLineChars="200" w:firstLine="412"/>
              <w:rPr>
                <w:rFonts w:ascii="ＭＳ Ｐ明朝" w:hAnsi="ＭＳ Ｐ明朝"/>
                <w:sz w:val="20"/>
                <w:szCs w:val="18"/>
              </w:rPr>
            </w:pPr>
            <w:r w:rsidRPr="00385BE5">
              <w:rPr>
                <w:rFonts w:ascii="ＭＳ Ｐ明朝" w:hAnsi="ＭＳ Ｐ明朝" w:hint="eastAsia"/>
                <w:sz w:val="20"/>
                <w:szCs w:val="18"/>
              </w:rPr>
              <w:t>【共通</w:t>
            </w:r>
            <w:r w:rsidR="004D45BA">
              <w:rPr>
                <w:rFonts w:ascii="ＭＳ Ｐ明朝" w:hAnsi="ＭＳ Ｐ明朝" w:hint="eastAsia"/>
                <w:sz w:val="20"/>
                <w:szCs w:val="18"/>
              </w:rPr>
              <w:t>教育</w:t>
            </w:r>
            <w:r w:rsidRPr="00385BE5">
              <w:rPr>
                <w:rFonts w:ascii="ＭＳ Ｐ明朝" w:hAnsi="ＭＳ Ｐ明朝"/>
                <w:sz w:val="20"/>
                <w:szCs w:val="18"/>
              </w:rPr>
              <w:t>G担当者記入欄】</w:t>
            </w:r>
          </w:p>
        </w:tc>
      </w:tr>
      <w:tr w:rsidR="00D66B53" w:rsidRPr="00A7772B" w14:paraId="2A4D1F56" w14:textId="77777777" w:rsidTr="00B575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5" w:type="dxa"/>
          <w:wAfter w:w="5018" w:type="dxa"/>
          <w:trHeight w:val="298"/>
        </w:trPr>
        <w:tc>
          <w:tcPr>
            <w:tcW w:w="1447" w:type="dxa"/>
          </w:tcPr>
          <w:p w14:paraId="219816A5" w14:textId="77777777" w:rsidR="00D66B53" w:rsidRPr="00A7772B" w:rsidRDefault="00877614" w:rsidP="00D66B53">
            <w:pPr>
              <w:adjustRightInd/>
              <w:spacing w:line="260" w:lineRule="exact"/>
              <w:jc w:val="center"/>
              <w:rPr>
                <w:sz w:val="20"/>
                <w:szCs w:val="18"/>
              </w:rPr>
            </w:pPr>
            <w:r w:rsidRPr="00A7772B">
              <w:rPr>
                <w:rFonts w:hint="eastAsia"/>
                <w:sz w:val="20"/>
                <w:szCs w:val="18"/>
              </w:rPr>
              <w:t>カード</w:t>
            </w:r>
            <w:r w:rsidRPr="00A7772B">
              <w:rPr>
                <w:sz w:val="20"/>
                <w:szCs w:val="18"/>
              </w:rPr>
              <w:t>交付</w:t>
            </w:r>
            <w:r w:rsidR="00D66B53" w:rsidRPr="00A7772B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418" w:type="dxa"/>
          </w:tcPr>
          <w:p w14:paraId="62A97E4C" w14:textId="77777777" w:rsidR="00D66B53" w:rsidRPr="00A7772B" w:rsidRDefault="00877614" w:rsidP="001F0D14">
            <w:pPr>
              <w:adjustRightInd/>
              <w:spacing w:line="260" w:lineRule="exact"/>
              <w:jc w:val="center"/>
              <w:rPr>
                <w:sz w:val="20"/>
                <w:szCs w:val="18"/>
                <w:u w:val="thick" w:color="FF0000"/>
              </w:rPr>
            </w:pPr>
            <w:r w:rsidRPr="00A7772B">
              <w:rPr>
                <w:rFonts w:hint="eastAsia"/>
                <w:sz w:val="20"/>
                <w:szCs w:val="18"/>
              </w:rPr>
              <w:t>カード</w:t>
            </w:r>
            <w:r w:rsidR="001F0D14" w:rsidRPr="00A7772B">
              <w:rPr>
                <w:rFonts w:hint="eastAsia"/>
                <w:sz w:val="20"/>
                <w:szCs w:val="18"/>
                <w:u w:color="FF0000"/>
              </w:rPr>
              <w:t>受付</w:t>
            </w:r>
            <w:r w:rsidR="001F0D14" w:rsidRPr="00A7772B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1417" w:type="dxa"/>
          </w:tcPr>
          <w:p w14:paraId="1B5F18F5" w14:textId="77777777" w:rsidR="00D66B53" w:rsidRPr="00A7772B" w:rsidRDefault="00877614" w:rsidP="00877614">
            <w:pPr>
              <w:adjustRightInd/>
              <w:spacing w:line="260" w:lineRule="exact"/>
              <w:jc w:val="center"/>
              <w:rPr>
                <w:sz w:val="20"/>
                <w:szCs w:val="18"/>
              </w:rPr>
            </w:pPr>
            <w:r w:rsidRPr="00A7772B">
              <w:rPr>
                <w:rFonts w:hint="eastAsia"/>
                <w:sz w:val="20"/>
                <w:szCs w:val="18"/>
              </w:rPr>
              <w:t>電算</w:t>
            </w:r>
            <w:r w:rsidRPr="00A7772B">
              <w:rPr>
                <w:sz w:val="20"/>
                <w:szCs w:val="18"/>
              </w:rPr>
              <w:t>処理</w:t>
            </w:r>
          </w:p>
        </w:tc>
      </w:tr>
      <w:tr w:rsidR="00D66B53" w:rsidRPr="00A7772B" w14:paraId="30AC7C7D" w14:textId="77777777" w:rsidTr="00B575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5" w:type="dxa"/>
          <w:wAfter w:w="5018" w:type="dxa"/>
          <w:trHeight w:val="511"/>
        </w:trPr>
        <w:tc>
          <w:tcPr>
            <w:tcW w:w="1447" w:type="dxa"/>
            <w:vAlign w:val="center"/>
          </w:tcPr>
          <w:p w14:paraId="6BB7DFC9" w14:textId="77777777" w:rsidR="00D66B53" w:rsidRPr="00A7772B" w:rsidRDefault="00877614" w:rsidP="00877614">
            <w:pPr>
              <w:adjustRightInd/>
              <w:spacing w:line="260" w:lineRule="exact"/>
              <w:jc w:val="center"/>
              <w:rPr>
                <w:sz w:val="20"/>
                <w:szCs w:val="18"/>
              </w:rPr>
            </w:pPr>
            <w:r w:rsidRPr="00A7772B">
              <w:rPr>
                <w:rFonts w:hint="eastAsia"/>
                <w:sz w:val="20"/>
                <w:szCs w:val="18"/>
              </w:rPr>
              <w:t>／</w:t>
            </w:r>
          </w:p>
        </w:tc>
        <w:tc>
          <w:tcPr>
            <w:tcW w:w="1418" w:type="dxa"/>
            <w:vAlign w:val="center"/>
          </w:tcPr>
          <w:p w14:paraId="08110F0B" w14:textId="77777777" w:rsidR="00D66B53" w:rsidRPr="00A7772B" w:rsidRDefault="00877614" w:rsidP="00877614">
            <w:pPr>
              <w:adjustRightInd/>
              <w:spacing w:line="260" w:lineRule="exact"/>
              <w:jc w:val="center"/>
              <w:rPr>
                <w:sz w:val="20"/>
                <w:szCs w:val="18"/>
              </w:rPr>
            </w:pPr>
            <w:r w:rsidRPr="00A7772B">
              <w:rPr>
                <w:rFonts w:hint="eastAsia"/>
                <w:sz w:val="20"/>
                <w:szCs w:val="18"/>
              </w:rPr>
              <w:t>／</w:t>
            </w:r>
          </w:p>
        </w:tc>
        <w:tc>
          <w:tcPr>
            <w:tcW w:w="1417" w:type="dxa"/>
            <w:vAlign w:val="center"/>
          </w:tcPr>
          <w:p w14:paraId="117AD790" w14:textId="77777777" w:rsidR="00D66B53" w:rsidRPr="00A7772B" w:rsidRDefault="00877614" w:rsidP="00877614">
            <w:pPr>
              <w:adjustRightInd/>
              <w:spacing w:line="260" w:lineRule="exact"/>
              <w:jc w:val="center"/>
              <w:rPr>
                <w:sz w:val="20"/>
                <w:szCs w:val="18"/>
              </w:rPr>
            </w:pPr>
            <w:r w:rsidRPr="00A7772B">
              <w:rPr>
                <w:rFonts w:hint="eastAsia"/>
                <w:sz w:val="20"/>
                <w:szCs w:val="18"/>
              </w:rPr>
              <w:t>／</w:t>
            </w:r>
          </w:p>
        </w:tc>
      </w:tr>
    </w:tbl>
    <w:p w14:paraId="6430A4B2" w14:textId="77777777" w:rsidR="00CB2EFE" w:rsidRPr="00C23970" w:rsidRDefault="00CB2EFE" w:rsidP="00E53A17">
      <w:pPr>
        <w:adjustRightInd/>
        <w:spacing w:line="260" w:lineRule="exact"/>
        <w:rPr>
          <w:sz w:val="18"/>
          <w:szCs w:val="18"/>
          <w:u w:val="thick" w:color="FF0000"/>
        </w:rPr>
      </w:pPr>
    </w:p>
    <w:sectPr w:rsidR="00CB2EFE" w:rsidRPr="00C23970" w:rsidSect="00C81B22">
      <w:type w:val="continuous"/>
      <w:pgSz w:w="11906" w:h="16838" w:code="9"/>
      <w:pgMar w:top="709" w:right="851" w:bottom="284" w:left="1134" w:header="720" w:footer="720" w:gutter="0"/>
      <w:pgNumType w:start="1"/>
      <w:cols w:space="720"/>
      <w:noEndnote/>
      <w:docGrid w:type="linesAndChars" w:linePitch="3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C5057" w14:textId="77777777" w:rsidR="008865AA" w:rsidRDefault="008865AA">
      <w:r>
        <w:separator/>
      </w:r>
    </w:p>
  </w:endnote>
  <w:endnote w:type="continuationSeparator" w:id="0">
    <w:p w14:paraId="751E09E6" w14:textId="77777777" w:rsidR="008865AA" w:rsidRDefault="0088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4E0B" w14:textId="77777777" w:rsidR="008865AA" w:rsidRDefault="008865AA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C79AB9" w14:textId="77777777" w:rsidR="008865AA" w:rsidRDefault="0088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65D0F"/>
    <w:multiLevelType w:val="hybridMultilevel"/>
    <w:tmpl w:val="4A1C8900"/>
    <w:lvl w:ilvl="0" w:tplc="57A0F36E">
      <w:start w:val="2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812DB"/>
    <w:multiLevelType w:val="hybridMultilevel"/>
    <w:tmpl w:val="B88EAB86"/>
    <w:lvl w:ilvl="0" w:tplc="73449856">
      <w:numFmt w:val="bullet"/>
      <w:lvlText w:val="□"/>
      <w:lvlJc w:val="left"/>
      <w:pPr>
        <w:ind w:left="586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40"/>
      </w:pPr>
      <w:rPr>
        <w:rFonts w:ascii="Wingdings" w:hAnsi="Wingdings" w:hint="default"/>
      </w:rPr>
    </w:lvl>
  </w:abstractNum>
  <w:num w:numId="1" w16cid:durableId="79638826">
    <w:abstractNumId w:val="0"/>
  </w:num>
  <w:num w:numId="2" w16cid:durableId="14643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898"/>
  <w:hyphenationZone w:val="0"/>
  <w:drawingGridHorizontalSpacing w:val="1228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C0"/>
    <w:rsid w:val="00011606"/>
    <w:rsid w:val="000535DD"/>
    <w:rsid w:val="00070AB2"/>
    <w:rsid w:val="000936D7"/>
    <w:rsid w:val="000A02D8"/>
    <w:rsid w:val="000A064E"/>
    <w:rsid w:val="000C0504"/>
    <w:rsid w:val="000C3DA2"/>
    <w:rsid w:val="00103CE2"/>
    <w:rsid w:val="001217C0"/>
    <w:rsid w:val="00156F1D"/>
    <w:rsid w:val="00195FEB"/>
    <w:rsid w:val="001A6627"/>
    <w:rsid w:val="001B48B9"/>
    <w:rsid w:val="001C0BE7"/>
    <w:rsid w:val="001E3AEF"/>
    <w:rsid w:val="001F0D14"/>
    <w:rsid w:val="00227260"/>
    <w:rsid w:val="00275E3B"/>
    <w:rsid w:val="00277F11"/>
    <w:rsid w:val="002808EB"/>
    <w:rsid w:val="00286504"/>
    <w:rsid w:val="00295512"/>
    <w:rsid w:val="002D0FDB"/>
    <w:rsid w:val="00323F58"/>
    <w:rsid w:val="00331F6D"/>
    <w:rsid w:val="00366219"/>
    <w:rsid w:val="00385BE5"/>
    <w:rsid w:val="003B539D"/>
    <w:rsid w:val="003E0EF4"/>
    <w:rsid w:val="003F2F95"/>
    <w:rsid w:val="0040348C"/>
    <w:rsid w:val="004208BC"/>
    <w:rsid w:val="0046720E"/>
    <w:rsid w:val="00480BCA"/>
    <w:rsid w:val="004D45BA"/>
    <w:rsid w:val="004E36AC"/>
    <w:rsid w:val="0052675E"/>
    <w:rsid w:val="0053575A"/>
    <w:rsid w:val="00547DB9"/>
    <w:rsid w:val="005A285E"/>
    <w:rsid w:val="005A45FB"/>
    <w:rsid w:val="005E0F4C"/>
    <w:rsid w:val="00611A9E"/>
    <w:rsid w:val="0066502A"/>
    <w:rsid w:val="0067586A"/>
    <w:rsid w:val="00676455"/>
    <w:rsid w:val="0068697A"/>
    <w:rsid w:val="006A293F"/>
    <w:rsid w:val="006A76B6"/>
    <w:rsid w:val="006C6D2B"/>
    <w:rsid w:val="006D7224"/>
    <w:rsid w:val="00734047"/>
    <w:rsid w:val="00767FCA"/>
    <w:rsid w:val="00781D9A"/>
    <w:rsid w:val="00793368"/>
    <w:rsid w:val="00797ADB"/>
    <w:rsid w:val="007B43F6"/>
    <w:rsid w:val="007B75B1"/>
    <w:rsid w:val="007E0802"/>
    <w:rsid w:val="00800AF9"/>
    <w:rsid w:val="00877614"/>
    <w:rsid w:val="008865AA"/>
    <w:rsid w:val="008A4291"/>
    <w:rsid w:val="008A502E"/>
    <w:rsid w:val="008D62BA"/>
    <w:rsid w:val="008F3AED"/>
    <w:rsid w:val="009014F4"/>
    <w:rsid w:val="0091051B"/>
    <w:rsid w:val="00913984"/>
    <w:rsid w:val="009225CD"/>
    <w:rsid w:val="009769EA"/>
    <w:rsid w:val="009B32DC"/>
    <w:rsid w:val="009D4551"/>
    <w:rsid w:val="009E68F2"/>
    <w:rsid w:val="009F10B0"/>
    <w:rsid w:val="00A0476E"/>
    <w:rsid w:val="00A30FC0"/>
    <w:rsid w:val="00A61FBD"/>
    <w:rsid w:val="00A76959"/>
    <w:rsid w:val="00A7772B"/>
    <w:rsid w:val="00A87295"/>
    <w:rsid w:val="00AC2330"/>
    <w:rsid w:val="00AD7E81"/>
    <w:rsid w:val="00B01EFB"/>
    <w:rsid w:val="00B30408"/>
    <w:rsid w:val="00B40B54"/>
    <w:rsid w:val="00B575AE"/>
    <w:rsid w:val="00B851A6"/>
    <w:rsid w:val="00BA18CB"/>
    <w:rsid w:val="00BA4D6A"/>
    <w:rsid w:val="00C23970"/>
    <w:rsid w:val="00C81B22"/>
    <w:rsid w:val="00C9476D"/>
    <w:rsid w:val="00C94AE1"/>
    <w:rsid w:val="00CA38FE"/>
    <w:rsid w:val="00CB2EFE"/>
    <w:rsid w:val="00CF039F"/>
    <w:rsid w:val="00D05DE4"/>
    <w:rsid w:val="00D15BB7"/>
    <w:rsid w:val="00D51A30"/>
    <w:rsid w:val="00D52F73"/>
    <w:rsid w:val="00D61C56"/>
    <w:rsid w:val="00D66B53"/>
    <w:rsid w:val="00D93B17"/>
    <w:rsid w:val="00DA3E78"/>
    <w:rsid w:val="00DA46D5"/>
    <w:rsid w:val="00DD34D0"/>
    <w:rsid w:val="00DE50C0"/>
    <w:rsid w:val="00E53A17"/>
    <w:rsid w:val="00E75054"/>
    <w:rsid w:val="00E939A8"/>
    <w:rsid w:val="00EA51DF"/>
    <w:rsid w:val="00EF1EE9"/>
    <w:rsid w:val="00F019A8"/>
    <w:rsid w:val="00F02EB1"/>
    <w:rsid w:val="00F14B8D"/>
    <w:rsid w:val="00F31152"/>
    <w:rsid w:val="00F53969"/>
    <w:rsid w:val="00F669C7"/>
    <w:rsid w:val="00F70FA1"/>
    <w:rsid w:val="00F83E2E"/>
    <w:rsid w:val="00F9183A"/>
    <w:rsid w:val="00F91C0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C6816"/>
  <w14:defaultImageDpi w14:val="0"/>
  <w15:docId w15:val="{80D2611E-88F1-469A-A78D-117B97F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ADB"/>
    <w:rPr>
      <w:rFonts w:eastAsia="ＭＳ Ｐ明朝" w:cs="ＭＳ Ｐ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97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ADB"/>
    <w:rPr>
      <w:rFonts w:eastAsia="ＭＳ Ｐ明朝" w:cs="ＭＳ Ｐ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57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5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2D0FDB"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22"/>
      <w:szCs w:val="22"/>
    </w:rPr>
  </w:style>
  <w:style w:type="paragraph" w:styleId="aa">
    <w:name w:val="List Paragraph"/>
    <w:basedOn w:val="a"/>
    <w:uiPriority w:val="34"/>
    <w:qFormat/>
    <w:rsid w:val="00767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湯浅隆文</dc:creator>
  <cp:keywords/>
  <dc:description/>
  <cp:lastModifiedBy>楠　早貴</cp:lastModifiedBy>
  <cp:revision>12</cp:revision>
  <cp:lastPrinted>2018-02-19T05:36:00Z</cp:lastPrinted>
  <dcterms:created xsi:type="dcterms:W3CDTF">2019-03-07T00:21:00Z</dcterms:created>
  <dcterms:modified xsi:type="dcterms:W3CDTF">2025-03-06T02:12:00Z</dcterms:modified>
</cp:coreProperties>
</file>